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第十五届中国（广州）国际康复设备及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福祉辅具展览会介绍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1.名称：中国（广州）国际康复设备及福祉辅具展览会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2.时间：2025年3月10日-12日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3.地点：</w:t>
      </w:r>
      <w:r>
        <w:rPr>
          <w:rFonts w:hint="eastAsia" w:ascii="仿宋_GB2312" w:hAnsi="Calibri" w:eastAsia="仿宋_GB2312" w:cs="Times New Roman"/>
          <w:spacing w:val="1"/>
          <w:w w:val="89"/>
          <w:kern w:val="0"/>
          <w:sz w:val="32"/>
          <w:szCs w:val="32"/>
          <w:fitText w:val="6285" w:id="249579785"/>
        </w:rPr>
        <w:t>广交会展馆C区（广州市海珠区新港东路980号</w:t>
      </w:r>
      <w:r>
        <w:rPr>
          <w:rFonts w:hint="eastAsia" w:ascii="仿宋_GB2312" w:hAnsi="Calibri" w:eastAsia="仿宋_GB2312" w:cs="Times New Roman"/>
          <w:spacing w:val="8"/>
          <w:w w:val="89"/>
          <w:kern w:val="0"/>
          <w:sz w:val="32"/>
          <w:szCs w:val="32"/>
          <w:fitText w:val="6285" w:id="249579785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1.主办单位：广东省残疾人文化体育与康复辅具中心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2.协办单位：中国医院协会医疗康复机构分会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广东省康复医学会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广东省临床医学学会整合康复专委会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广东省工伤康复中心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广州市残疾人辅助器具服务中心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工业和信息化部电子第五研究所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中山大学附属第七医院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世界康复联盟（WRA）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世界卫生组织康复合作中心（WHOCC）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2560" w:firstLineChars="8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香港复康会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.承办单位：广州佳美金晔展览有限公司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中国（广州）国际康复设备及福祉辅具展览会，行业内昵称“广州福祉展”。创立于2011年，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至今已连续举办14届，是由国家商务部认证备案，国内著名的辅助器具、福祉产品与相关服务的国际专业展览会。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展会坚持以进出口贸易为核心、内外贸并举的市场化发展战略，依托“残联系统、人社工伤系统、卫健系统、民政系统、教育特教系统、体育运动康复系统、退役军人保障系统及非公立康复机构”八大康复行政体系的多年宣传运作，以展览、会议、大赛、培训班、工作坊多种形式联动的举办模式，通过多年的深耕积累，赢得“终端用户多，外贸效果好”的业界美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1.行动辅具类：各类轮椅及轮椅零配件、代步车、助行器、外骨骼机器人、无障碍车辆及辅助驾驶系统等；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2.日常生活辅具类：各类家政管理辅助器具、辅助类家用电器、辅助类家具及配件、自主学习类辅助器具、休闲娱乐类辅助器具等；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3.公共无障碍工程类：无障碍通道系列、无障碍坡道系列、无障碍门窗系列、无障碍地面铺装系列、无障碍电梯及升降平台系列、无障碍卫生间系列、无障碍标识系列等；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4.个人无障碍用具类：沟通及信息无障碍工具、无障碍卫浴用品、居家无障碍扶手等；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5.残疾人文化体育器材：残疾人滑雪设备、残疾人全地形车、竞速轮椅、越野专用轮椅、田径赛事专用假肢、滑雪专用假肢、残疾人健身器材等；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6.个人护理器具类：褥疮预防辅助用具、移位机、体位垫、导尿管及润滑剂、成人纸尿裤与纸尿片等；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7.假肢及矫形器类：假肢及假肢配件、各类矫形器、足部矫形设备、矫形鞋及鞋垫、假肢及矫形器制作设备、3D打印设备等；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8.康复治疗及训练类：呼吸辅助治疗设备、循环系统治疗设备、物理治疗设备、运动、肌力、平衡训练用具、感官统合训练设备、言语及认知训练类设备等；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9.健康管理类：家用医疗产品、居家中医理疗产品、个人健康类电器、康复日常辅助耗材、家用康复理疗设备等；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10.残疾人服务类：各种残疾人康复中心、残疾人职业技能培训中心、残疾人创业基地、残疾人旅行社、残疾人车辆出租公司、残疾人无障碍酒店等残疾人服务机构等。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展会期间将举办各类丰富的主题会议、赛事、技术交流会、产品发布会等，邀请政府官员、国内外权威专家学者、康复机构管理者及从业者、行业领军企业代表等就康复行业的热点话题深入探讨，为参展企业和专业观众提供有价值、有实效的学习交流机会。初步拟计划举行相关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全国康复机构院长大会：由国内外30多个具有代表性的康复机构、规划设计机构、学术组织、科研机构、国际组织等联合发起成立，以“为中国建更好的康复机构”为目标，以“科学的管理，人文的康复”为主题理念，是康复机构建设者、决策者、管理者与运营者等获取行业最新资讯、吸收前沿观点理论、建立有价值社交网络的年度交流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2.康复辅具研讨会：邀请国内康复辅具领域官员、知名专家、企业代表等，从国家政策、产业发展现状、具体产品应用等方面进行分享交流，共同探讨康复辅具产业高质量发展路径。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3.孤独症康复教育研讨会：由国内外知名儿童孤独症教育方面专家授课，通过现场交流，分享最新的孤独症康复的研究成果，提高国内儿童孤独症康复的专业化与精准化水平，进一步促进儿童康复事业发展。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4.脊髓损伤出行带头人大会：来自全国各地的脊髓损伤“轮友”的大型出行及生活重建活动。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5.残疾人自强不息创业区：为残疾人提供一个展示创业成果的平台，展示残疾人不屈不挠、奋发向上、追求梦想、实现价值的精神风貌。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0"/>
    <w:rsid w:val="00092D91"/>
    <w:rsid w:val="000F002E"/>
    <w:rsid w:val="003F7210"/>
    <w:rsid w:val="00501924"/>
    <w:rsid w:val="00556A1A"/>
    <w:rsid w:val="005A3D9C"/>
    <w:rsid w:val="00703589"/>
    <w:rsid w:val="00765DDA"/>
    <w:rsid w:val="007E1702"/>
    <w:rsid w:val="00880043"/>
    <w:rsid w:val="008862CF"/>
    <w:rsid w:val="009307AF"/>
    <w:rsid w:val="00B57CD7"/>
    <w:rsid w:val="124147CE"/>
    <w:rsid w:val="1CBD2F79"/>
    <w:rsid w:val="260E7EC9"/>
    <w:rsid w:val="2DD979C2"/>
    <w:rsid w:val="4E6C40C3"/>
    <w:rsid w:val="5048791D"/>
    <w:rsid w:val="6203465B"/>
    <w:rsid w:val="71BA65A0"/>
    <w:rsid w:val="770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1657</Words>
  <Characters>1699</Characters>
  <Lines>12</Lines>
  <Paragraphs>3</Paragraphs>
  <TotalTime>7</TotalTime>
  <ScaleCrop>false</ScaleCrop>
  <LinksUpToDate>false</LinksUpToDate>
  <CharactersWithSpaces>1699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2024-11-18T02:50:00Z</dcterms:created>
  <dc:creator>Administrator</dc:creator>
  <cp:lastModifiedBy>刘丽华</cp:lastModifiedBy>
  <dcterms:modified xsi:type="dcterms:W3CDTF">2024-12-24T02:19:12Z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F545F6E1AE484A2589D685CE6AD8A78A</vt:lpwstr>
  </property>
  <property fmtid="{D5CDD505-2E9C-101B-9397-08002B2CF9AE}" pid="4" name="showFlag">
    <vt:bool>true</vt:bool>
  </property>
</Properties>
</file>